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1696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175"/>
        <w:gridCol w:w="1773"/>
        <w:gridCol w:w="732"/>
        <w:gridCol w:w="2768"/>
        <w:gridCol w:w="2645"/>
        <w:gridCol w:w="1861"/>
        <w:gridCol w:w="1402"/>
      </w:tblGrid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Регистрационный номер в едином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ЧОУ ДПО «ЗУЦ»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Профессиональный стандарт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Default="005B4F5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регистрации в реестре</w:t>
            </w: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 xml:space="preserve"> № протокола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F5A" w:rsidRPr="00626FA3" w:rsidRDefault="00626FA3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yellow"/>
                <w:lang w:eastAsia="ru-RU"/>
              </w:rPr>
              <w:t>Мельников Антон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yellow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yellow"/>
                <w:lang w:eastAsia="ru-RU"/>
              </w:rPr>
              <w:t>Слесарь аварийно-восстановительных работ</w:t>
            </w:r>
            <w:r w:rsidR="00626FA3">
              <w:rPr>
                <w:rFonts w:eastAsia="Times New Roman" w:cs="Arial"/>
                <w:color w:val="333333"/>
                <w:highlight w:val="yellow"/>
                <w:lang w:eastAsia="ru-RU"/>
              </w:rPr>
              <w:t xml:space="preserve"> в газовом хозяйстве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yellow"/>
                <w:lang w:eastAsia="ru-RU"/>
              </w:rPr>
              <w:t>Слесарь аварийно-восстановительных работ</w:t>
            </w:r>
            <w:r w:rsidR="00626FA3">
              <w:rPr>
                <w:rFonts w:eastAsia="Times New Roman" w:cs="Arial"/>
                <w:color w:val="333333"/>
                <w:highlight w:val="yellow"/>
                <w:lang w:eastAsia="ru-RU"/>
              </w:rPr>
              <w:t xml:space="preserve"> в газовом хозяйстве</w:t>
            </w:r>
            <w:r w:rsidRPr="00672F09">
              <w:rPr>
                <w:rFonts w:eastAsia="Times New Roman" w:cs="Arial"/>
                <w:color w:val="333333"/>
                <w:highlight w:val="yellow"/>
                <w:lang w:eastAsia="ru-RU"/>
              </w:rPr>
              <w:t xml:space="preserve"> 4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sz w:val="17"/>
                <w:szCs w:val="17"/>
                <w:highlight w:val="yellow"/>
                <w:lang w:eastAsia="ru-RU"/>
              </w:rPr>
              <w:t xml:space="preserve">27.03.2020 </w:t>
            </w:r>
          </w:p>
          <w:p w:rsidR="00672F09" w:rsidRPr="00672F09" w:rsidRDefault="00672F09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yellow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sz w:val="17"/>
                <w:szCs w:val="17"/>
                <w:highlight w:val="yellow"/>
                <w:lang w:eastAsia="ru-RU"/>
              </w:rPr>
              <w:t>20/01</w:t>
            </w:r>
            <w:r w:rsidRPr="00672F09">
              <w:rPr>
                <w:rFonts w:eastAsia="Times New Roman" w:cs="Arial"/>
                <w:color w:val="333333"/>
                <w:szCs w:val="17"/>
                <w:highlight w:val="yellow"/>
                <w:lang w:eastAsia="ru-RU"/>
              </w:rPr>
              <w:t>савр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F09" w:rsidRPr="00626FA3" w:rsidRDefault="00626FA3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18449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Баева Евгения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 xml:space="preserve">оператор электронно-вычислительных машин 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26FA3" w:rsidRDefault="00626FA3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Карнаухова Анна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Курса Екатерина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Рамазанова Наталья Николаева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proofErr w:type="spellStart"/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Тишевская</w:t>
            </w:r>
            <w:proofErr w:type="spellEnd"/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 xml:space="preserve"> Алла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cyan"/>
                <w:lang w:eastAsia="ru-RU"/>
              </w:rPr>
              <w:t>Трипольская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8909BA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highlight w:val="cyan"/>
                <w:lang w:eastAsia="ru-RU"/>
              </w:rPr>
            </w:pPr>
            <w:proofErr w:type="spellStart"/>
            <w:r w:rsidRPr="00672F09">
              <w:rPr>
                <w:rFonts w:ascii="Times New Roman" w:eastAsia="Times New Roman" w:hAnsi="Times New Roman" w:cs="Times New Roman"/>
                <w:b/>
                <w:color w:val="333333"/>
                <w:highlight w:val="cyan"/>
                <w:lang w:eastAsia="ru-RU"/>
              </w:rPr>
              <w:t>Шаповалова</w:t>
            </w:r>
            <w:proofErr w:type="spellEnd"/>
            <w:r w:rsidRPr="00672F09">
              <w:rPr>
                <w:rFonts w:ascii="Times New Roman" w:eastAsia="Times New Roman" w:hAnsi="Times New Roman" w:cs="Times New Roman"/>
                <w:b/>
                <w:color w:val="333333"/>
                <w:highlight w:val="cyan"/>
                <w:lang w:eastAsia="ru-RU"/>
              </w:rPr>
              <w:t xml:space="preserve"> Любовь Григорьевна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B958E2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оператор электронно-вычислительных машин</w:t>
            </w:r>
          </w:p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highlight w:val="cyan"/>
                <w:lang w:eastAsia="ru-RU"/>
              </w:rPr>
            </w:pPr>
            <w:r w:rsidRPr="00672F09">
              <w:rPr>
                <w:rFonts w:eastAsia="Times New Roman" w:cs="Arial"/>
                <w:color w:val="333333"/>
                <w:highlight w:val="cyan"/>
                <w:lang w:eastAsia="ru-RU"/>
              </w:rPr>
              <w:t>27.05.2020 20/01РПЗ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lastRenderedPageBreak/>
              <w:t>Волошенко Анна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22.051985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1/20ж-П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26FA3" w:rsidRDefault="00626FA3" w:rsidP="003C4A2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Евстафьева Наталья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09.03.1990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1/20ж-П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Колесникова Анна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09.03.1979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proofErr w:type="spellStart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Маматов</w:t>
            </w:r>
            <w:proofErr w:type="spellEnd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 xml:space="preserve"> </w:t>
            </w:r>
            <w:proofErr w:type="spellStart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Жамал</w:t>
            </w:r>
            <w:proofErr w:type="spellEnd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 xml:space="preserve"> </w:t>
            </w:r>
            <w:proofErr w:type="spellStart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Ахмедович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11.03.1981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Мещерякова Любовь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28.03.1991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1/20ж-П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highlight w:val="green"/>
                <w:lang w:eastAsia="en-US"/>
              </w:rPr>
            </w:pPr>
            <w:proofErr w:type="spellStart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>Пипко</w:t>
            </w:r>
            <w:proofErr w:type="spellEnd"/>
            <w:r w:rsidRPr="00672F09">
              <w:rPr>
                <w:rFonts w:ascii="Times New Roman" w:hAnsi="Times New Roman" w:cs="Times New Roman"/>
                <w:b/>
                <w:highlight w:val="green"/>
                <w:lang w:eastAsia="en-US"/>
              </w:rPr>
              <w:t xml:space="preserve"> Алла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C5613" w:rsidRDefault="006C5613" w:rsidP="003C4A2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12.05.1998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A51" w:rsidRPr="00672F09" w:rsidRDefault="00621A51" w:rsidP="003C4A2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672F09">
              <w:rPr>
                <w:rFonts w:ascii="Times New Roman" w:hAnsi="Times New Roman" w:cs="Times New Roman"/>
                <w:b/>
                <w:highlight w:val="gree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F12B7C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highlight w:val="green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п</w:t>
            </w:r>
            <w:r w:rsidR="00FE502E" w:rsidRPr="00672F09">
              <w:rPr>
                <w:rFonts w:eastAsia="Times New Roman" w:cs="Arial"/>
                <w:b/>
                <w:color w:val="333333"/>
                <w:highlight w:val="green"/>
                <w:lang w:eastAsia="ru-RU"/>
              </w:rPr>
              <w:t>арикмахер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24.07.2020</w:t>
            </w:r>
          </w:p>
          <w:p w:rsidR="00621A51" w:rsidRPr="00672F09" w:rsidRDefault="00621A51" w:rsidP="003C4A2C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672F09">
              <w:rPr>
                <w:b/>
                <w:sz w:val="20"/>
                <w:szCs w:val="20"/>
                <w:highlight w:val="green"/>
              </w:rPr>
              <w:t>1/20-П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A51" w:rsidRDefault="00626FA3" w:rsidP="003C4A2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Аксенов Сергей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0160E5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20.02.</w:t>
            </w:r>
            <w:r w:rsidR="00817319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FE502E" w:rsidRDefault="00FE502E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26FA3" w:rsidRDefault="00626FA3" w:rsidP="0081731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Ветров Юрий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0160E5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09. 06. </w:t>
            </w:r>
            <w:r w:rsidR="00817319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3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Железняк Геннадий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0160E5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23.05.</w:t>
            </w:r>
            <w:r w:rsidR="00817319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3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Залетов Юрий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lang w:eastAsia="en-US"/>
              </w:rPr>
              <w:t>Зернова Ирина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20/01- 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B36ED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lang w:eastAsia="en-US"/>
              </w:rPr>
              <w:t>Иванов Анатолий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Иванов Виктор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0160E5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16.09.</w:t>
            </w:r>
            <w:r w:rsidR="00817319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lang w:eastAsia="en-US"/>
              </w:rPr>
              <w:t>Мамонтова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Напсова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Зурида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Ануаровна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72F09">
              <w:rPr>
                <w:rFonts w:ascii="Times New Roman" w:hAnsi="Times New Roman" w:cs="Times New Roman"/>
                <w:b/>
                <w:lang w:eastAsia="en-US"/>
              </w:rPr>
              <w:t>Николин Максим Степанович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</w:t>
            </w:r>
            <w:r w:rsidR="003B36ED"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Скороходов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0160E5" w:rsidRDefault="000160E5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01.12.1992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B70FE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672F09">
              <w:rPr>
                <w:rFonts w:ascii="Times New Roman" w:hAnsi="Times New Roman" w:cs="Times New Roman"/>
                <w:b/>
                <w:lang w:eastAsia="en-US"/>
              </w:rPr>
              <w:t>Сокаревский</w:t>
            </w:r>
            <w:proofErr w:type="spellEnd"/>
            <w:r w:rsidRPr="00672F09">
              <w:rPr>
                <w:rFonts w:ascii="Times New Roman" w:hAnsi="Times New Roman" w:cs="Times New Roman"/>
                <w:b/>
                <w:lang w:eastAsia="en-US"/>
              </w:rPr>
              <w:t xml:space="preserve"> Николай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Pr="00672F0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817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20/01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Составкина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Оксана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44110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28.07.</w:t>
            </w:r>
            <w:r w:rsidR="00817319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3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B70FE5" w:rsidP="0081731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Терновой Евгений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0160E5" w:rsidP="000160E5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1.12.1975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3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26FA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817319" w:rsidP="0081731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Третенко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Сергей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9A6D49" w:rsidRDefault="000160E5" w:rsidP="0081731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17.10.</w:t>
            </w:r>
            <w:r w:rsidR="00817319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319" w:rsidRDefault="007D0B88" w:rsidP="0081731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Pr="00672F09" w:rsidRDefault="00817319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FE502E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817319" w:rsidP="00817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3B36ED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3B36E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3B36ED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319" w:rsidRDefault="00626FA3" w:rsidP="0081731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FE502E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Pr="00A830DE" w:rsidRDefault="00FE502E" w:rsidP="00FE502E">
            <w:proofErr w:type="spellStart"/>
            <w:r>
              <w:t>Божкова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10.12.1966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02E" w:rsidRDefault="00FE502E" w:rsidP="00FE502E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Pr="00672F0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FE502E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FE502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FE502E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FE502E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Pr="00171B66" w:rsidRDefault="00FE502E" w:rsidP="00FE502E">
            <w:pPr>
              <w:rPr>
                <w:sz w:val="20"/>
                <w:szCs w:val="20"/>
              </w:rPr>
            </w:pPr>
            <w:proofErr w:type="spellStart"/>
            <w:r w:rsidRPr="00171B66">
              <w:rPr>
                <w:sz w:val="20"/>
                <w:szCs w:val="20"/>
              </w:rPr>
              <w:t>Гризунова</w:t>
            </w:r>
            <w:proofErr w:type="spellEnd"/>
            <w:r w:rsidRPr="00171B66">
              <w:rPr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02E" w:rsidRDefault="00FE502E" w:rsidP="00FE502E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Pr="00672F09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FE502E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FE502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FE502E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02E" w:rsidRDefault="00FE502E" w:rsidP="00FE502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F5493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171B66" w:rsidRDefault="005F5493" w:rsidP="005F5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Ивахненко Петр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716D1A" w:rsidRDefault="00716D1A" w:rsidP="005F549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31.10.1962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493" w:rsidRDefault="005F5493" w:rsidP="005F549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672F09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5F5493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5F549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5F5493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F5493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171B66" w:rsidRDefault="005F5493" w:rsidP="005F54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Никеев</w:t>
            </w:r>
            <w:proofErr w:type="spellEnd"/>
            <w:r>
              <w:rPr>
                <w:sz w:val="20"/>
                <w:szCs w:val="20"/>
              </w:rPr>
              <w:t xml:space="preserve"> Сергей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716D1A" w:rsidRDefault="00716D1A" w:rsidP="00716D1A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17.03.1987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5493" w:rsidRDefault="005F5493" w:rsidP="005F549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Pr="00672F09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lang w:eastAsia="ru-RU"/>
              </w:rPr>
            </w:pPr>
            <w:r w:rsidRPr="00672F09"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5F5493" w:rsidRDefault="00247EBC" w:rsidP="00247EB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0FE5">
              <w:rPr>
                <w:b/>
                <w:sz w:val="20"/>
                <w:szCs w:val="20"/>
              </w:rPr>
              <w:t>0</w:t>
            </w:r>
            <w:r w:rsidR="005F549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  <w:r w:rsidR="005F5493">
              <w:rPr>
                <w:b/>
                <w:sz w:val="20"/>
                <w:szCs w:val="20"/>
              </w:rPr>
              <w:t>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493" w:rsidRDefault="005F5493" w:rsidP="005F549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902E1B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Миргородский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09.04.1970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E1B" w:rsidRDefault="00902E1B" w:rsidP="00902E1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Pr="00672F09" w:rsidRDefault="00902E1B" w:rsidP="00902E1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902E1B" w:rsidRDefault="00902E1B" w:rsidP="00902E1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1B" w:rsidRDefault="00902E1B" w:rsidP="00902E1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49B9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Сибиш</w:t>
            </w:r>
            <w:proofErr w:type="spellEnd"/>
            <w:r>
              <w:rPr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sz w:val="20"/>
                <w:szCs w:val="20"/>
              </w:rPr>
              <w:t>Минвалиевич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17.05.1963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9B9" w:rsidRDefault="002E49B9" w:rsidP="002E49B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Pr="00672F09" w:rsidRDefault="002E49B9" w:rsidP="002E49B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водогрейных, паровых котлов 2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2E49B9" w:rsidRDefault="002E49B9" w:rsidP="002E49B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9B9" w:rsidRDefault="002E49B9" w:rsidP="002E49B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E9021F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Камышенцев</w:t>
            </w:r>
            <w:proofErr w:type="spellEnd"/>
            <w:r>
              <w:rPr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06.11.1956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21F" w:rsidRDefault="00E9021F" w:rsidP="00E9021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 w:rsidR="00F92ED9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по эксплуатации и обслуживанию бытовых газовых котлов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E9021F" w:rsidRDefault="00E9021F" w:rsidP="00E9021F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21F" w:rsidRDefault="00E9021F" w:rsidP="00E9021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F92ED9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Брюхин</w:t>
            </w:r>
            <w:proofErr w:type="spellEnd"/>
            <w:r>
              <w:rPr>
                <w:sz w:val="16"/>
                <w:szCs w:val="16"/>
              </w:rPr>
              <w:t xml:space="preserve"> Михаил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09.08.1970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ED9" w:rsidRDefault="00F92ED9" w:rsidP="00F92ED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по эксплуатации и обслуживанию бытовых газовых котлов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F92ED9" w:rsidRDefault="00F92ED9" w:rsidP="00F92ED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F92ED9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Коновалов Андрей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16.06.1971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ED9" w:rsidRDefault="00F92ED9" w:rsidP="00F92ED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по эксплуатации и обслуживанию бытовых газовых котлов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F92ED9" w:rsidRDefault="00F92ED9" w:rsidP="00F92ED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ED9" w:rsidRDefault="00F92ED9" w:rsidP="00F92ED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70F96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Исаева Ульяна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23.10.1982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96" w:rsidRDefault="00670F96" w:rsidP="00670F9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водогрейных, паровых котлов 3 разряда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670F96" w:rsidRDefault="00670F96" w:rsidP="00670F96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F96" w:rsidRDefault="00670F96" w:rsidP="00670F9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C5613" w:rsidTr="00191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Ткаченко Юрий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1B5121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06.01.1960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по эксплуатации и обслуживанию бытовых газовых котлов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02.09.2020</w:t>
            </w:r>
          </w:p>
          <w:p w:rsidR="006C5613" w:rsidRDefault="006C5613" w:rsidP="006C561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20/01-ОК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B25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Ширяева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</w:pPr>
            <w:r w:rsidRPr="009B25F3">
              <w:rPr>
                <w:rFonts w:eastAsia="Times New Roman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  <w:t xml:space="preserve">10. 05. </w:t>
            </w:r>
            <w:r w:rsidRPr="009B25F3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9B25F3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B25F3">
              <w:rPr>
                <w:rFonts w:ascii="Times New Roman" w:hAnsi="Times New Roman" w:cs="Times New Roman"/>
                <w:b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</w:pPr>
            <w:r w:rsidRPr="009B25F3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  <w:t>аппаратчик химводоочистки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</w:pPr>
            <w:r w:rsidRPr="009B25F3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highlight w:val="yellow"/>
                <w:lang w:eastAsia="ru-RU"/>
              </w:rPr>
              <w:t>аппаратчик химводоочистки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B25F3">
              <w:rPr>
                <w:b/>
                <w:sz w:val="18"/>
                <w:szCs w:val="18"/>
                <w:highlight w:val="yellow"/>
              </w:rPr>
              <w:t>21.08.2020</w:t>
            </w:r>
          </w:p>
          <w:p w:rsidR="006C5613" w:rsidRPr="009B25F3" w:rsidRDefault="006C5613" w:rsidP="006C561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B25F3">
              <w:rPr>
                <w:b/>
                <w:sz w:val="18"/>
                <w:szCs w:val="18"/>
                <w:highlight w:val="yellow"/>
              </w:rPr>
              <w:t>1/20АХ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B25F3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highlight w:val="yellow"/>
                <w:lang w:eastAsia="ru-RU"/>
              </w:rPr>
            </w:pPr>
            <w:r w:rsidRPr="009B25F3">
              <w:rPr>
                <w:rFonts w:eastAsia="Times New Roman" w:cs="Arial"/>
                <w:color w:val="333333"/>
                <w:sz w:val="17"/>
                <w:szCs w:val="17"/>
                <w:highlight w:val="yellow"/>
                <w:lang w:eastAsia="ru-RU"/>
              </w:rPr>
              <w:t>11078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9A262C" w:rsidRDefault="006C5613" w:rsidP="006C5613">
            <w:proofErr w:type="spellStart"/>
            <w:r>
              <w:t>Крачевская</w:t>
            </w:r>
            <w:proofErr w:type="spellEnd"/>
            <w:r>
              <w:t xml:space="preserve"> Ольга </w:t>
            </w:r>
            <w:proofErr w:type="spellStart"/>
            <w:r>
              <w:t>Радионовна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07.07.1969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443A74">
              <w:rPr>
                <w:rFonts w:ascii="Times New Roman" w:hAnsi="Times New Roman" w:cs="Times New Roman"/>
                <w:b/>
                <w:color w:val="C45911" w:themeColor="accent2" w:themeShade="B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roofErr w:type="spellStart"/>
            <w:r>
              <w:t>Кужемратова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23.11.</w:t>
            </w: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roofErr w:type="spellStart"/>
            <w:r>
              <w:t>Поповиченко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05.03.1957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r>
              <w:lastRenderedPageBreak/>
              <w:t>Скороходова Татьяна Ильинична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02.08.1962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roofErr w:type="spellStart"/>
            <w:r>
              <w:t>Скрынник</w:t>
            </w:r>
            <w:proofErr w:type="spellEnd"/>
            <w:r>
              <w:t xml:space="preserve"> Ольга </w:t>
            </w:r>
            <w:proofErr w:type="spellStart"/>
            <w:r>
              <w:t>Мухарьяновна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7F2AC9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24.07.1963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  <w:tr w:rsidR="006C5613" w:rsidTr="003C4A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r>
              <w:t>Топоркова Нина Григорьевна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26.06.1948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13" w:rsidRPr="00443A74" w:rsidRDefault="006C5613" w:rsidP="006C561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b/>
                <w:color w:val="C45911" w:themeColor="accent2" w:themeShade="BF"/>
                <w:sz w:val="17"/>
                <w:szCs w:val="17"/>
                <w:lang w:eastAsia="ru-RU"/>
              </w:rPr>
              <w:t>закройщик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25.12.2020</w:t>
            </w:r>
          </w:p>
          <w:p w:rsidR="006C5613" w:rsidRPr="00443A74" w:rsidRDefault="006C5613" w:rsidP="006C561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443A74">
              <w:rPr>
                <w:b/>
                <w:color w:val="C45911" w:themeColor="accent2" w:themeShade="BF"/>
                <w:sz w:val="18"/>
                <w:szCs w:val="18"/>
              </w:rPr>
              <w:t>20/01-з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13" w:rsidRPr="00443A74" w:rsidRDefault="006C5613" w:rsidP="006C5613">
            <w:pPr>
              <w:spacing w:after="0" w:line="240" w:lineRule="auto"/>
              <w:jc w:val="center"/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</w:pPr>
            <w:r w:rsidRPr="00443A74">
              <w:rPr>
                <w:rFonts w:eastAsia="Times New Roman" w:cs="Arial"/>
                <w:color w:val="C45911" w:themeColor="accent2" w:themeShade="BF"/>
                <w:sz w:val="17"/>
                <w:szCs w:val="17"/>
                <w:lang w:eastAsia="ru-RU"/>
              </w:rPr>
              <w:t>12156</w:t>
            </w:r>
          </w:p>
        </w:tc>
      </w:tr>
    </w:tbl>
    <w:p w:rsidR="002A1827" w:rsidRDefault="00EF7181"/>
    <w:sectPr w:rsidR="002A1827" w:rsidSect="005B4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27"/>
    <w:rsid w:val="000160E5"/>
    <w:rsid w:val="000764E8"/>
    <w:rsid w:val="0018726A"/>
    <w:rsid w:val="001B5121"/>
    <w:rsid w:val="001E4FFC"/>
    <w:rsid w:val="00214CC5"/>
    <w:rsid w:val="00247EBC"/>
    <w:rsid w:val="002E49B9"/>
    <w:rsid w:val="002E71C5"/>
    <w:rsid w:val="003B36ED"/>
    <w:rsid w:val="003C4A2C"/>
    <w:rsid w:val="00441103"/>
    <w:rsid w:val="00552F64"/>
    <w:rsid w:val="005B4F5A"/>
    <w:rsid w:val="005F5493"/>
    <w:rsid w:val="00621A51"/>
    <w:rsid w:val="00626FA3"/>
    <w:rsid w:val="00670F96"/>
    <w:rsid w:val="00672F09"/>
    <w:rsid w:val="006C3F0D"/>
    <w:rsid w:val="006C5613"/>
    <w:rsid w:val="00716D1A"/>
    <w:rsid w:val="007D0B88"/>
    <w:rsid w:val="007F2AC9"/>
    <w:rsid w:val="00817319"/>
    <w:rsid w:val="008909BA"/>
    <w:rsid w:val="008C0B27"/>
    <w:rsid w:val="00902E1B"/>
    <w:rsid w:val="009A6D49"/>
    <w:rsid w:val="009B25F3"/>
    <w:rsid w:val="00B70FE5"/>
    <w:rsid w:val="00B958E2"/>
    <w:rsid w:val="00CB77A9"/>
    <w:rsid w:val="00D36AFA"/>
    <w:rsid w:val="00D81287"/>
    <w:rsid w:val="00DD5EFA"/>
    <w:rsid w:val="00DD7742"/>
    <w:rsid w:val="00E21E1E"/>
    <w:rsid w:val="00E9021F"/>
    <w:rsid w:val="00EA6DB7"/>
    <w:rsid w:val="00F12B7C"/>
    <w:rsid w:val="00F92ED9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6E36-80D8-4D54-B541-08CB324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C295-9E77-4728-B2B1-F16CA9D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dcterms:created xsi:type="dcterms:W3CDTF">2020-07-24T06:35:00Z</dcterms:created>
  <dcterms:modified xsi:type="dcterms:W3CDTF">2021-02-03T08:04:00Z</dcterms:modified>
</cp:coreProperties>
</file>